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82" w:rsidRPr="00136482" w:rsidRDefault="00136482" w:rsidP="00136482">
      <w:pPr>
        <w:spacing w:line="360" w:lineRule="auto"/>
        <w:jc w:val="both"/>
        <w:rPr>
          <w:rFonts w:asciiTheme="majorHAnsi" w:hAnsiTheme="majorHAnsi" w:cs="Times New Roman"/>
          <w:b/>
          <w:color w:val="000000"/>
          <w:shd w:val="clear" w:color="auto" w:fill="F7F7F7"/>
        </w:rPr>
      </w:pPr>
      <w:r w:rsidRPr="00136482">
        <w:rPr>
          <w:rFonts w:asciiTheme="majorHAnsi" w:hAnsiTheme="majorHAnsi" w:cs="Times New Roman"/>
          <w:b/>
          <w:bCs/>
          <w:color w:val="000000"/>
          <w:highlight w:val="lightGray"/>
          <w:shd w:val="clear" w:color="auto" w:fill="F7F7F7"/>
        </w:rPr>
        <w:t>Original article</w:t>
      </w:r>
    </w:p>
    <w:p w:rsidR="00136482" w:rsidRPr="00136482" w:rsidRDefault="00136482" w:rsidP="00136482">
      <w:pPr>
        <w:spacing w:line="360" w:lineRule="auto"/>
        <w:jc w:val="both"/>
        <w:rPr>
          <w:rFonts w:asciiTheme="majorHAnsi" w:hAnsiTheme="majorHAnsi" w:cs="Times New Roman"/>
          <w:b/>
          <w:color w:val="1F497D" w:themeColor="text2"/>
        </w:rPr>
      </w:pPr>
      <w:r w:rsidRPr="00136482">
        <w:rPr>
          <w:rFonts w:asciiTheme="majorHAnsi" w:hAnsiTheme="majorHAnsi" w:cs="Times New Roman"/>
          <w:b/>
          <w:color w:val="1F497D" w:themeColor="text2"/>
        </w:rPr>
        <w:t>Ultrasound and MRI evaluation of hepatobiliary tumors with histopathological correlation</w:t>
      </w:r>
    </w:p>
    <w:p w:rsidR="00136482" w:rsidRPr="00136482" w:rsidRDefault="00136482" w:rsidP="00136482">
      <w:pPr>
        <w:spacing w:line="360" w:lineRule="auto"/>
        <w:jc w:val="both"/>
        <w:rPr>
          <w:rFonts w:asciiTheme="majorHAnsi" w:hAnsiTheme="majorHAnsi" w:cs="Times New Roman"/>
          <w:color w:val="000000"/>
          <w:sz w:val="20"/>
          <w:szCs w:val="20"/>
          <w:shd w:val="clear" w:color="auto" w:fill="F7F7F7"/>
        </w:rPr>
      </w:pPr>
      <w:r w:rsidRPr="00136482">
        <w:rPr>
          <w:rFonts w:asciiTheme="majorHAnsi" w:hAnsiTheme="majorHAnsi" w:cs="Times New Roman"/>
          <w:b/>
          <w:color w:val="000000"/>
          <w:sz w:val="20"/>
          <w:szCs w:val="20"/>
          <w:shd w:val="clear" w:color="auto" w:fill="F7F7F7"/>
          <w:vertAlign w:val="superscript"/>
        </w:rPr>
        <w:t>1</w:t>
      </w:r>
      <w:r w:rsidRPr="00136482">
        <w:rPr>
          <w:rFonts w:asciiTheme="majorHAnsi" w:hAnsiTheme="majorHAnsi" w:cs="Times New Roman"/>
          <w:b/>
          <w:color w:val="000000"/>
          <w:sz w:val="20"/>
          <w:szCs w:val="20"/>
          <w:shd w:val="clear" w:color="auto" w:fill="F7F7F7"/>
        </w:rPr>
        <w:t xml:space="preserve">Dr. H. C Pant ,  </w:t>
      </w:r>
      <w:r w:rsidRPr="00136482">
        <w:rPr>
          <w:rFonts w:asciiTheme="majorHAnsi" w:hAnsiTheme="majorHAnsi" w:cs="Times New Roman"/>
          <w:b/>
          <w:color w:val="000000"/>
          <w:sz w:val="20"/>
          <w:szCs w:val="20"/>
          <w:shd w:val="clear" w:color="auto" w:fill="F7F7F7"/>
          <w:vertAlign w:val="superscript"/>
        </w:rPr>
        <w:t>2</w:t>
      </w:r>
      <w:r w:rsidRPr="00136482">
        <w:rPr>
          <w:rFonts w:asciiTheme="majorHAnsi" w:hAnsiTheme="majorHAnsi" w:cs="Times New Roman"/>
          <w:b/>
          <w:color w:val="000000"/>
          <w:sz w:val="20"/>
          <w:szCs w:val="20"/>
          <w:shd w:val="clear" w:color="auto" w:fill="F7F7F7"/>
        </w:rPr>
        <w:t xml:space="preserve">Dr. Neeraj Prajapati , </w:t>
      </w:r>
      <w:r w:rsidRPr="00136482">
        <w:rPr>
          <w:rFonts w:asciiTheme="majorHAnsi" w:hAnsiTheme="majorHAnsi" w:cs="Times New Roman"/>
          <w:b/>
          <w:color w:val="000000"/>
          <w:sz w:val="20"/>
          <w:szCs w:val="20"/>
          <w:shd w:val="clear" w:color="auto" w:fill="F7F7F7"/>
          <w:vertAlign w:val="superscript"/>
        </w:rPr>
        <w:t>3</w:t>
      </w:r>
      <w:r w:rsidRPr="00136482">
        <w:rPr>
          <w:rFonts w:asciiTheme="majorHAnsi" w:hAnsiTheme="majorHAnsi" w:cs="Times New Roman"/>
          <w:b/>
          <w:color w:val="000000"/>
          <w:sz w:val="20"/>
          <w:szCs w:val="20"/>
          <w:shd w:val="clear" w:color="auto" w:fill="F7F7F7"/>
        </w:rPr>
        <w:t xml:space="preserve">Dr. Amit Jain , </w:t>
      </w:r>
      <w:r w:rsidRPr="00136482">
        <w:rPr>
          <w:rFonts w:asciiTheme="majorHAnsi" w:hAnsiTheme="majorHAnsi" w:cs="Times New Roman"/>
          <w:b/>
          <w:color w:val="000000"/>
          <w:sz w:val="20"/>
          <w:szCs w:val="20"/>
          <w:shd w:val="clear" w:color="auto" w:fill="F7F7F7"/>
          <w:vertAlign w:val="superscript"/>
        </w:rPr>
        <w:t>4</w:t>
      </w:r>
      <w:r w:rsidRPr="00136482">
        <w:rPr>
          <w:rFonts w:asciiTheme="majorHAnsi" w:hAnsiTheme="majorHAnsi" w:cs="Times New Roman"/>
          <w:b/>
          <w:color w:val="000000"/>
          <w:sz w:val="20"/>
          <w:szCs w:val="20"/>
          <w:shd w:val="clear" w:color="auto" w:fill="F7F7F7"/>
        </w:rPr>
        <w:t>Dr. Vichi Taneja</w:t>
      </w:r>
    </w:p>
    <w:p w:rsidR="00136482" w:rsidRPr="00136482" w:rsidRDefault="00136482" w:rsidP="00136482">
      <w:pPr>
        <w:spacing w:line="360" w:lineRule="auto"/>
        <w:jc w:val="both"/>
        <w:rPr>
          <w:rFonts w:asciiTheme="majorHAnsi" w:hAnsiTheme="majorHAnsi" w:cs="Times New Roman"/>
          <w:b/>
          <w:color w:val="000000"/>
          <w:sz w:val="20"/>
          <w:szCs w:val="20"/>
          <w:shd w:val="clear" w:color="auto" w:fill="F7F7F7"/>
        </w:rPr>
      </w:pPr>
    </w:p>
    <w:p w:rsidR="00136482" w:rsidRPr="00136482" w:rsidRDefault="00136482" w:rsidP="00136482">
      <w:pPr>
        <w:spacing w:line="360" w:lineRule="auto"/>
        <w:jc w:val="both"/>
        <w:rPr>
          <w:rFonts w:asciiTheme="majorHAnsi" w:hAnsiTheme="majorHAnsi" w:cs="Times New Roman"/>
          <w:color w:val="000000"/>
          <w:sz w:val="18"/>
          <w:szCs w:val="18"/>
          <w:shd w:val="clear" w:color="auto" w:fill="F7F7F7"/>
        </w:rPr>
      </w:pPr>
      <w:r w:rsidRPr="00136482">
        <w:rPr>
          <w:rFonts w:asciiTheme="majorHAnsi" w:hAnsiTheme="majorHAnsi" w:cs="Times New Roman"/>
          <w:color w:val="000000"/>
          <w:sz w:val="18"/>
          <w:szCs w:val="18"/>
          <w:shd w:val="clear" w:color="auto" w:fill="F7F7F7"/>
          <w:vertAlign w:val="superscript"/>
          <w:lang w:val="en-GB"/>
        </w:rPr>
        <w:t>1</w:t>
      </w:r>
      <w:r w:rsidRPr="00136482">
        <w:rPr>
          <w:rFonts w:asciiTheme="majorHAnsi" w:hAnsiTheme="majorHAnsi" w:cs="Times New Roman"/>
          <w:color w:val="000000"/>
          <w:sz w:val="18"/>
          <w:szCs w:val="18"/>
          <w:shd w:val="clear" w:color="auto" w:fill="F7F7F7"/>
          <w:lang w:val="en-GB"/>
        </w:rPr>
        <w:t>Professor (Radiology)</w:t>
      </w:r>
      <w:r w:rsidRPr="00136482">
        <w:rPr>
          <w:rFonts w:asciiTheme="majorHAnsi" w:hAnsiTheme="majorHAnsi" w:cs="Times New Roman"/>
          <w:color w:val="000000"/>
          <w:sz w:val="18"/>
          <w:szCs w:val="18"/>
          <w:shd w:val="clear" w:color="auto" w:fill="F7F7F7"/>
        </w:rPr>
        <w:t xml:space="preserve"> , </w:t>
      </w:r>
      <w:r w:rsidRPr="00136482">
        <w:rPr>
          <w:rFonts w:asciiTheme="majorHAnsi" w:hAnsiTheme="majorHAnsi" w:cs="Times New Roman"/>
          <w:color w:val="000000"/>
          <w:sz w:val="18"/>
          <w:szCs w:val="18"/>
          <w:shd w:val="clear" w:color="auto" w:fill="F7F7F7"/>
          <w:lang w:val="en-GB"/>
        </w:rPr>
        <w:t>SRMS IMS, Barielly UP</w:t>
      </w:r>
    </w:p>
    <w:p w:rsidR="00136482" w:rsidRPr="00136482" w:rsidRDefault="00136482" w:rsidP="00136482">
      <w:pPr>
        <w:spacing w:line="360" w:lineRule="auto"/>
        <w:jc w:val="both"/>
        <w:rPr>
          <w:rFonts w:asciiTheme="majorHAnsi" w:hAnsiTheme="majorHAnsi" w:cs="Times New Roman"/>
          <w:color w:val="000000"/>
          <w:sz w:val="18"/>
          <w:szCs w:val="18"/>
          <w:shd w:val="clear" w:color="auto" w:fill="F7F7F7"/>
          <w:lang w:val="en-GB"/>
        </w:rPr>
      </w:pPr>
      <w:r w:rsidRPr="00136482">
        <w:rPr>
          <w:rFonts w:asciiTheme="majorHAnsi" w:hAnsiTheme="majorHAnsi" w:cs="Times New Roman"/>
          <w:color w:val="000000"/>
          <w:sz w:val="18"/>
          <w:szCs w:val="18"/>
          <w:shd w:val="clear" w:color="auto" w:fill="F7F7F7"/>
          <w:vertAlign w:val="superscript"/>
          <w:lang w:val="en-GB"/>
        </w:rPr>
        <w:t>2</w:t>
      </w:r>
      <w:r w:rsidRPr="00136482">
        <w:rPr>
          <w:rFonts w:asciiTheme="majorHAnsi" w:hAnsiTheme="majorHAnsi" w:cs="Times New Roman"/>
          <w:color w:val="000000"/>
          <w:sz w:val="18"/>
          <w:szCs w:val="18"/>
          <w:shd w:val="clear" w:color="auto" w:fill="F7F7F7"/>
          <w:lang w:val="en-GB"/>
        </w:rPr>
        <w:t>Asst Prof (Radiology) , SRMS IMS, Barielly UP</w:t>
      </w:r>
    </w:p>
    <w:p w:rsidR="00136482" w:rsidRPr="00136482" w:rsidRDefault="00136482" w:rsidP="00136482">
      <w:pPr>
        <w:spacing w:line="360" w:lineRule="auto"/>
        <w:jc w:val="both"/>
        <w:rPr>
          <w:rFonts w:asciiTheme="majorHAnsi" w:hAnsiTheme="majorHAnsi" w:cs="Times New Roman"/>
          <w:color w:val="000000"/>
          <w:sz w:val="18"/>
          <w:szCs w:val="18"/>
          <w:shd w:val="clear" w:color="auto" w:fill="F7F7F7"/>
          <w:lang w:val="en-GB"/>
        </w:rPr>
      </w:pPr>
      <w:r w:rsidRPr="00136482">
        <w:rPr>
          <w:rFonts w:asciiTheme="majorHAnsi" w:hAnsiTheme="majorHAnsi" w:cs="Times New Roman"/>
          <w:color w:val="000000"/>
          <w:sz w:val="18"/>
          <w:szCs w:val="18"/>
          <w:shd w:val="clear" w:color="auto" w:fill="F7F7F7"/>
          <w:vertAlign w:val="superscript"/>
          <w:lang w:val="en-GB"/>
        </w:rPr>
        <w:t>3</w:t>
      </w:r>
      <w:r w:rsidRPr="00136482">
        <w:rPr>
          <w:rFonts w:asciiTheme="majorHAnsi" w:hAnsiTheme="majorHAnsi" w:cs="Times New Roman"/>
          <w:color w:val="000000"/>
          <w:sz w:val="18"/>
          <w:szCs w:val="18"/>
          <w:shd w:val="clear" w:color="auto" w:fill="F7F7F7"/>
          <w:lang w:val="en-GB"/>
        </w:rPr>
        <w:t>M.D. Radiodiagnosis</w:t>
      </w:r>
    </w:p>
    <w:p w:rsidR="00136482" w:rsidRPr="00136482" w:rsidRDefault="00136482" w:rsidP="00136482">
      <w:pPr>
        <w:spacing w:line="360" w:lineRule="auto"/>
        <w:jc w:val="both"/>
        <w:rPr>
          <w:rFonts w:asciiTheme="majorHAnsi" w:hAnsiTheme="majorHAnsi" w:cs="Times New Roman"/>
          <w:color w:val="000000"/>
          <w:sz w:val="18"/>
          <w:szCs w:val="18"/>
          <w:shd w:val="clear" w:color="auto" w:fill="F7F7F7"/>
        </w:rPr>
      </w:pPr>
      <w:r w:rsidRPr="00136482">
        <w:rPr>
          <w:rFonts w:asciiTheme="majorHAnsi" w:hAnsiTheme="majorHAnsi" w:cs="Times New Roman"/>
          <w:color w:val="000000"/>
          <w:sz w:val="18"/>
          <w:szCs w:val="18"/>
          <w:shd w:val="clear" w:color="auto" w:fill="F7F7F7"/>
          <w:vertAlign w:val="superscript"/>
          <w:lang w:val="en-GB"/>
        </w:rPr>
        <w:t>4</w:t>
      </w:r>
      <w:r w:rsidRPr="00136482">
        <w:rPr>
          <w:rFonts w:asciiTheme="majorHAnsi" w:hAnsiTheme="majorHAnsi" w:cs="Times New Roman"/>
          <w:color w:val="000000"/>
          <w:sz w:val="18"/>
          <w:szCs w:val="18"/>
          <w:shd w:val="clear" w:color="auto" w:fill="F7F7F7"/>
          <w:lang w:val="en-GB"/>
        </w:rPr>
        <w:t>JR II (Radiology)</w:t>
      </w:r>
      <w:r w:rsidRPr="00136482">
        <w:rPr>
          <w:rFonts w:asciiTheme="majorHAnsi" w:hAnsiTheme="majorHAnsi" w:cs="Times New Roman"/>
          <w:color w:val="000000"/>
          <w:sz w:val="18"/>
          <w:szCs w:val="18"/>
          <w:shd w:val="clear" w:color="auto" w:fill="F7F7F7"/>
        </w:rPr>
        <w:t xml:space="preserve">, </w:t>
      </w:r>
      <w:r w:rsidRPr="00136482">
        <w:rPr>
          <w:rFonts w:asciiTheme="majorHAnsi" w:hAnsiTheme="majorHAnsi" w:cs="Times New Roman"/>
          <w:color w:val="000000"/>
          <w:sz w:val="18"/>
          <w:szCs w:val="18"/>
          <w:shd w:val="clear" w:color="auto" w:fill="F7F7F7"/>
          <w:lang w:val="en-GB"/>
        </w:rPr>
        <w:t>SRMS IMS, Barielly UP</w:t>
      </w:r>
    </w:p>
    <w:p w:rsidR="00136482" w:rsidRPr="00136482" w:rsidRDefault="00136482" w:rsidP="00136482">
      <w:pPr>
        <w:pBdr>
          <w:bottom w:val="single" w:sz="6" w:space="1" w:color="auto"/>
        </w:pBdr>
        <w:spacing w:line="360" w:lineRule="auto"/>
        <w:jc w:val="both"/>
        <w:rPr>
          <w:rFonts w:asciiTheme="majorHAnsi" w:hAnsiTheme="majorHAnsi" w:cs="Times New Roman"/>
          <w:color w:val="000000"/>
          <w:sz w:val="18"/>
          <w:szCs w:val="18"/>
          <w:shd w:val="clear" w:color="auto" w:fill="F7F7F7"/>
          <w:lang w:val="en-GB"/>
        </w:rPr>
      </w:pPr>
      <w:r w:rsidRPr="00136482">
        <w:rPr>
          <w:rFonts w:asciiTheme="majorHAnsi" w:hAnsiTheme="majorHAnsi" w:cs="Times New Roman"/>
          <w:b/>
          <w:sz w:val="18"/>
          <w:szCs w:val="18"/>
        </w:rPr>
        <w:t xml:space="preserve">Corresponding author: </w:t>
      </w:r>
      <w:r w:rsidRPr="00136482">
        <w:rPr>
          <w:rFonts w:asciiTheme="majorHAnsi" w:hAnsiTheme="majorHAnsi" w:cs="Times New Roman"/>
          <w:color w:val="000000"/>
          <w:sz w:val="18"/>
          <w:szCs w:val="18"/>
          <w:shd w:val="clear" w:color="auto" w:fill="F7F7F7"/>
          <w:lang w:val="en-GB"/>
        </w:rPr>
        <w:t>Dr. Neeraj Prajapati</w:t>
      </w:r>
    </w:p>
    <w:p w:rsidR="00136482" w:rsidRPr="004360CB" w:rsidRDefault="00136482" w:rsidP="00136482">
      <w:pPr>
        <w:spacing w:line="360" w:lineRule="auto"/>
        <w:jc w:val="both"/>
        <w:rPr>
          <w:rFonts w:cs="Times New Roman"/>
          <w:b/>
          <w:color w:val="000000"/>
          <w:sz w:val="18"/>
          <w:szCs w:val="18"/>
          <w:shd w:val="clear" w:color="auto" w:fill="F7F7F7"/>
          <w:lang w:val="en-GB"/>
        </w:rPr>
      </w:pPr>
    </w:p>
    <w:p w:rsidR="00136482" w:rsidRPr="004360CB" w:rsidRDefault="00136482" w:rsidP="00136482">
      <w:pPr>
        <w:spacing w:line="360" w:lineRule="auto"/>
        <w:ind w:right="14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60CB">
        <w:rPr>
          <w:rFonts w:ascii="Times New Roman" w:hAnsi="Times New Roman" w:cs="Times New Roman"/>
          <w:b/>
          <w:sz w:val="20"/>
          <w:szCs w:val="20"/>
        </w:rPr>
        <w:t>Abstract</w:t>
      </w:r>
    </w:p>
    <w:p w:rsidR="00136482" w:rsidRPr="004360CB" w:rsidRDefault="00136482" w:rsidP="0013648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360CB">
        <w:rPr>
          <w:rFonts w:ascii="Times New Roman" w:hAnsi="Times New Roman" w:cs="Times New Roman"/>
          <w:b/>
          <w:sz w:val="18"/>
          <w:szCs w:val="18"/>
        </w:rPr>
        <w:t>Introduction:</w:t>
      </w:r>
      <w:r w:rsidRPr="004360CB">
        <w:rPr>
          <w:rFonts w:ascii="Times New Roman" w:hAnsi="Times New Roman" w:cs="Times New Roman"/>
          <w:sz w:val="18"/>
          <w:szCs w:val="18"/>
        </w:rPr>
        <w:t xml:space="preserve"> Ultrasound is the first modality of choice for the diagnosis of Hepato-biliary diseases. Color Doppler is used to assess the vascularity of the Hepatobilliarytumour. Ultrasound is also used as a guide to FNAC of the Hepato-biliary tumours. Indications for the MRI of Hepato-biliary system include: (i) Characterization of lesion intensity. (ii) Determination of the extent and segmental localization of hepatic malignancies prior to planned liver resection. (iii) MRCP is being established as a non-invasive method for assessment of biliary system.</w:t>
      </w:r>
    </w:p>
    <w:p w:rsidR="00136482" w:rsidRPr="004360CB" w:rsidRDefault="00136482" w:rsidP="00136482">
      <w:pPr>
        <w:spacing w:line="360" w:lineRule="auto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4360CB">
        <w:rPr>
          <w:rFonts w:ascii="Times New Roman" w:hAnsi="Times New Roman" w:cs="Times New Roman"/>
          <w:b/>
          <w:sz w:val="18"/>
          <w:szCs w:val="18"/>
        </w:rPr>
        <w:t>Materials &amp; Methods:</w:t>
      </w:r>
      <w:r w:rsidRPr="004360CB">
        <w:rPr>
          <w:rFonts w:ascii="Times New Roman" w:hAnsi="Times New Roman" w:cs="Times New Roman"/>
          <w:sz w:val="18"/>
          <w:szCs w:val="18"/>
        </w:rPr>
        <w:t xml:space="preserve"> A prospective study of 42 </w:t>
      </w:r>
      <w:r w:rsidRPr="004360CB">
        <w:rPr>
          <w:rFonts w:ascii="Times New Roman" w:hAnsi="Times New Roman" w:cs="Times New Roman"/>
          <w:spacing w:val="-4"/>
          <w:sz w:val="18"/>
          <w:szCs w:val="18"/>
        </w:rPr>
        <w:t>patients with signs and symptoms suggestive of right upper quadrant masses or pain. Following this Ultrasonography and MRI, FNAC &amp; biopsy was done and was sent for histopathology.</w:t>
      </w:r>
    </w:p>
    <w:p w:rsidR="00136482" w:rsidRPr="004360CB" w:rsidRDefault="00136482" w:rsidP="00136482">
      <w:pPr>
        <w:spacing w:line="360" w:lineRule="auto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4360CB">
        <w:rPr>
          <w:rFonts w:ascii="Times New Roman" w:hAnsi="Times New Roman" w:cs="Times New Roman"/>
          <w:b/>
          <w:spacing w:val="-4"/>
          <w:sz w:val="18"/>
          <w:szCs w:val="18"/>
        </w:rPr>
        <w:t>Results:</w:t>
      </w:r>
      <w:r w:rsidRPr="004360CB">
        <w:rPr>
          <w:rFonts w:ascii="Times New Roman" w:hAnsi="Times New Roman" w:cs="Times New Roman"/>
          <w:spacing w:val="-4"/>
          <w:sz w:val="18"/>
          <w:szCs w:val="18"/>
        </w:rPr>
        <w:t xml:space="preserve">On Ultrasound imaging 27 lesions (64%) should have been malignant and 15 cases (36%) should have been benign. On MRI 17 cases (77%) should have been malignant and 5 cases (23%) should have been benign. But FNAC was done in 23 cases only who had a normal coagulation profile. Out of these 23 malignancy was proved in 22 cases (96%). Thus MRI and Ultrasound have almost equivalent results in hepatic and gall bladder masses while significant difference was seen in diagnosing cholangiocarcinoma. </w:t>
      </w:r>
    </w:p>
    <w:p w:rsidR="00136482" w:rsidRPr="004360CB" w:rsidRDefault="00136482" w:rsidP="00136482">
      <w:pPr>
        <w:spacing w:line="360" w:lineRule="auto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4360CB">
        <w:rPr>
          <w:rFonts w:ascii="Times New Roman" w:hAnsi="Times New Roman" w:cs="Times New Roman"/>
          <w:b/>
          <w:spacing w:val="-4"/>
          <w:sz w:val="18"/>
          <w:szCs w:val="18"/>
        </w:rPr>
        <w:t xml:space="preserve">Conclusion: </w:t>
      </w:r>
      <w:r w:rsidRPr="004360CB">
        <w:rPr>
          <w:rFonts w:ascii="Times New Roman" w:hAnsi="Times New Roman" w:cs="Times New Roman"/>
          <w:spacing w:val="-4"/>
          <w:sz w:val="18"/>
          <w:szCs w:val="18"/>
        </w:rPr>
        <w:t>MRI and ultrasound have equivalent results in diagnosing hepatic and gall bladder masses but significant difference was seen in diagnosing cholangiocarcinoma.</w:t>
      </w:r>
    </w:p>
    <w:p w:rsidR="00136482" w:rsidRDefault="00136482" w:rsidP="00136482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4360CB">
        <w:rPr>
          <w:rFonts w:ascii="Times New Roman" w:hAnsi="Times New Roman" w:cs="Times New Roman"/>
          <w:b/>
          <w:spacing w:val="-4"/>
          <w:sz w:val="18"/>
          <w:szCs w:val="18"/>
        </w:rPr>
        <w:t xml:space="preserve">Keywords : </w:t>
      </w:r>
      <w:r w:rsidRPr="004360CB">
        <w:rPr>
          <w:rFonts w:ascii="Times New Roman" w:hAnsi="Times New Roman" w:cs="Times New Roman"/>
          <w:spacing w:val="-4"/>
          <w:sz w:val="18"/>
          <w:szCs w:val="18"/>
        </w:rPr>
        <w:t>Ultrasound, MRI, Hepatobiliary Neoplasm</w:t>
      </w:r>
    </w:p>
    <w:p w:rsidR="00136482" w:rsidRPr="004360CB" w:rsidRDefault="00136482" w:rsidP="00136482">
      <w:pPr>
        <w:spacing w:line="360" w:lineRule="auto"/>
        <w:jc w:val="both"/>
        <w:rPr>
          <w:rFonts w:ascii="Times New Roman" w:hAnsi="Times New Roman" w:cs="Times New Roman"/>
          <w:b/>
          <w:spacing w:val="-4"/>
          <w:sz w:val="18"/>
          <w:szCs w:val="18"/>
        </w:rPr>
      </w:pPr>
    </w:p>
    <w:p w:rsidR="0006104F" w:rsidRDefault="0006104F"/>
    <w:sectPr w:rsidR="0006104F" w:rsidSect="000610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F7E" w:rsidRDefault="00211F7E" w:rsidP="00136482">
      <w:r>
        <w:separator/>
      </w:r>
    </w:p>
  </w:endnote>
  <w:endnote w:type="continuationSeparator" w:id="1">
    <w:p w:rsidR="00211F7E" w:rsidRDefault="00211F7E" w:rsidP="0013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F7E" w:rsidRDefault="00211F7E" w:rsidP="00136482">
      <w:r>
        <w:separator/>
      </w:r>
    </w:p>
  </w:footnote>
  <w:footnote w:type="continuationSeparator" w:id="1">
    <w:p w:rsidR="00211F7E" w:rsidRDefault="00211F7E" w:rsidP="001364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482" w:rsidRPr="00CB7659" w:rsidRDefault="00136482" w:rsidP="00136482">
    <w:pPr>
      <w:pStyle w:val="Header"/>
      <w:jc w:val="center"/>
      <w:rPr>
        <w:rFonts w:ascii="Cambria" w:eastAsia="Times New Roman" w:hAnsi="Cambria" w:cs="Times New Roman"/>
      </w:rPr>
    </w:pPr>
    <w:r w:rsidRPr="002B42DF">
      <w:rPr>
        <w:rFonts w:ascii="Cambria" w:eastAsia="Times New Roman" w:hAnsi="Cambria" w:cs="Times New Roman"/>
        <w:sz w:val="20"/>
      </w:rPr>
      <w:t>Indian Journal of Basic and Applied Medical Research; June 2015: Vol.</w:t>
    </w:r>
    <w:r>
      <w:rPr>
        <w:rFonts w:ascii="Cambria" w:eastAsia="Times New Roman" w:hAnsi="Cambria" w:cs="Times New Roman"/>
        <w:sz w:val="20"/>
      </w:rPr>
      <w:t>-4, Issue- 3, P. 324- 332</w:t>
    </w:r>
  </w:p>
  <w:p w:rsidR="00136482" w:rsidRDefault="001364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482"/>
    <w:rsid w:val="000061B3"/>
    <w:rsid w:val="0006104F"/>
    <w:rsid w:val="00136482"/>
    <w:rsid w:val="00211F7E"/>
    <w:rsid w:val="00274F00"/>
    <w:rsid w:val="00A6253D"/>
    <w:rsid w:val="00A83F59"/>
    <w:rsid w:val="00AE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8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136482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13648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6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482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2015-06-23T04:50:00Z</dcterms:created>
  <dcterms:modified xsi:type="dcterms:W3CDTF">2015-06-23T04:52:00Z</dcterms:modified>
</cp:coreProperties>
</file>